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A008D" w14:textId="77777777" w:rsidR="005370D8" w:rsidRPr="007E353A" w:rsidRDefault="005370D8" w:rsidP="005370D8">
      <w:pPr>
        <w:keepNext/>
        <w:pageBreakBefore/>
        <w:spacing w:before="120" w:after="232" w:line="284" w:lineRule="atLeast"/>
        <w:outlineLvl w:val="0"/>
        <w:rPr>
          <w:rFonts w:ascii="Carlito" w:eastAsia="Times New Roman" w:hAnsi="Carlito" w:cs="Carlito"/>
          <w:b/>
          <w:bCs/>
          <w:color w:val="3465A4"/>
          <w:kern w:val="36"/>
          <w:sz w:val="32"/>
          <w:szCs w:val="32"/>
          <w:lang w:eastAsia="de-AT"/>
        </w:rPr>
      </w:pPr>
      <w:r w:rsidRPr="007E353A">
        <w:rPr>
          <w:rFonts w:ascii="Carlito" w:eastAsia="Times New Roman" w:hAnsi="Carlito" w:cs="Carlito"/>
          <w:b/>
          <w:bCs/>
          <w:color w:val="3465A4"/>
          <w:kern w:val="36"/>
          <w:sz w:val="32"/>
          <w:szCs w:val="32"/>
          <w:lang w:eastAsia="de-AT"/>
        </w:rPr>
        <w:t>Was ist das Internet?</w:t>
      </w:r>
    </w:p>
    <w:p w14:paraId="5EE41210" w14:textId="77777777" w:rsidR="005370D8" w:rsidRDefault="005370D8" w:rsidP="005370D8">
      <w:pPr>
        <w:spacing w:before="113" w:after="113" w:line="284" w:lineRule="atLeast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Das Internet ist ein weltweites Netzwerk bestehend aus vielen Rechnernetzwerken, durch das Daten ausgetauscht werden. </w:t>
      </w:r>
    </w:p>
    <w:p w14:paraId="6E95DEC7" w14:textId="77777777" w:rsidR="005370D8" w:rsidRPr="008A1796" w:rsidRDefault="005370D8" w:rsidP="005370D8">
      <w:pPr>
        <w:spacing w:before="113" w:after="113" w:line="284" w:lineRule="atLeast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color w:val="000000"/>
          <w:lang w:eastAsia="de-AT"/>
        </w:rPr>
        <w:t>Derzeit nutzt mehr als die Hälfte der Weltbevölkerung das Internet und die Zahl der Anwender steigt laufend.</w:t>
      </w:r>
    </w:p>
    <w:p w14:paraId="069078E0" w14:textId="77777777" w:rsidR="005370D8" w:rsidRPr="008A1796" w:rsidRDefault="005370D8" w:rsidP="005370D8">
      <w:pPr>
        <w:spacing w:before="113" w:after="113" w:line="284" w:lineRule="atLeast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color w:val="000000"/>
          <w:lang w:eastAsia="de-AT"/>
        </w:rPr>
        <w:t>Das Internet ermöglicht die Nutzung von Internetdiensten wie:</w:t>
      </w:r>
    </w:p>
    <w:p w14:paraId="6F79D129" w14:textId="77777777" w:rsidR="005370D8" w:rsidRPr="008A1796" w:rsidRDefault="005370D8" w:rsidP="005370D8">
      <w:pPr>
        <w:spacing w:before="113" w:after="113" w:line="284" w:lineRule="atLeast"/>
        <w:ind w:left="720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 xml:space="preserve">E-Mail: </w:t>
      </w:r>
      <w:r w:rsidRPr="008A1796">
        <w:rPr>
          <w:rFonts w:ascii="Carlito" w:eastAsia="Times New Roman" w:hAnsi="Carlito" w:cs="Carlito"/>
          <w:color w:val="000000"/>
          <w:lang w:eastAsia="de-AT"/>
        </w:rPr>
        <w:t>elektronische Post</w:t>
      </w:r>
    </w:p>
    <w:p w14:paraId="2F59FD0B" w14:textId="77777777" w:rsidR="005370D8" w:rsidRPr="008A1796" w:rsidRDefault="005370D8" w:rsidP="005370D8">
      <w:pPr>
        <w:spacing w:before="113" w:after="113" w:line="284" w:lineRule="atLeast"/>
        <w:ind w:left="720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WWW: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World Wide Web</w:t>
      </w:r>
    </w:p>
    <w:p w14:paraId="2A4D5F3F" w14:textId="77777777" w:rsidR="005370D8" w:rsidRPr="007C63B0" w:rsidRDefault="005370D8" w:rsidP="005370D8">
      <w:pPr>
        <w:spacing w:before="113" w:after="113" w:line="284" w:lineRule="atLeast"/>
        <w:ind w:left="720"/>
        <w:rPr>
          <w:rFonts w:ascii="Carlito" w:eastAsia="Times New Roman" w:hAnsi="Carlito" w:cs="Carlito"/>
          <w:color w:val="000000"/>
          <w:lang w:val="de-AT" w:eastAsia="de-AT"/>
        </w:rPr>
      </w:pPr>
      <w:r w:rsidRPr="005370D8">
        <w:rPr>
          <w:rFonts w:ascii="Carlito" w:eastAsia="Times New Roman" w:hAnsi="Carlito" w:cs="Carlito"/>
          <w:b/>
          <w:bCs/>
          <w:color w:val="000000"/>
          <w:lang w:val="de-AT" w:eastAsia="de-AT"/>
        </w:rPr>
        <w:t>Internetbasierende Telefonie:</w:t>
      </w:r>
      <w:r w:rsidRPr="005370D8">
        <w:rPr>
          <w:rFonts w:ascii="Carlito" w:eastAsia="Times New Roman" w:hAnsi="Carlito" w:cs="Carlito"/>
          <w:color w:val="000000"/>
          <w:lang w:val="de-AT" w:eastAsia="de-AT"/>
        </w:rPr>
        <w:t xml:space="preserve"> (VoIP = Voice </w:t>
      </w:r>
      <w:proofErr w:type="spellStart"/>
      <w:r w:rsidRPr="005370D8">
        <w:rPr>
          <w:rFonts w:ascii="Carlito" w:eastAsia="Times New Roman" w:hAnsi="Carlito" w:cs="Carlito"/>
          <w:color w:val="000000"/>
          <w:lang w:val="de-AT" w:eastAsia="de-AT"/>
        </w:rPr>
        <w:t>over</w:t>
      </w:r>
      <w:proofErr w:type="spellEnd"/>
      <w:r w:rsidRPr="005370D8">
        <w:rPr>
          <w:rFonts w:ascii="Carlito" w:eastAsia="Times New Roman" w:hAnsi="Carlito" w:cs="Carlito"/>
          <w:color w:val="000000"/>
          <w:lang w:val="de-AT" w:eastAsia="de-AT"/>
        </w:rPr>
        <w:t xml:space="preserve"> Internet Protocol).</w:t>
      </w:r>
      <w:r w:rsidRPr="005370D8">
        <w:rPr>
          <w:rFonts w:ascii="Carlito" w:eastAsia="Times New Roman" w:hAnsi="Carlito" w:cs="Carlito"/>
          <w:color w:val="000000"/>
          <w:lang w:val="de-AT" w:eastAsia="de-AT"/>
        </w:rPr>
        <w:br/>
      </w:r>
      <w:r w:rsidRPr="00832F4B">
        <w:rPr>
          <w:rFonts w:ascii="Carlito" w:eastAsia="Times New Roman" w:hAnsi="Carlito" w:cs="Carlito"/>
          <w:i/>
          <w:color w:val="000000"/>
          <w:lang w:val="de-AT" w:eastAsia="de-AT"/>
        </w:rPr>
        <w:t>Beispiele</w:t>
      </w:r>
      <w:r w:rsidRPr="007C63B0">
        <w:rPr>
          <w:rFonts w:ascii="Carlito" w:eastAsia="Times New Roman" w:hAnsi="Carlito" w:cs="Carlito"/>
          <w:color w:val="000000"/>
          <w:lang w:val="de-AT" w:eastAsia="de-AT"/>
        </w:rPr>
        <w:t>: WhatsApp, Netzbetreiber wie A1 h</w:t>
      </w:r>
      <w:r>
        <w:rPr>
          <w:rFonts w:ascii="Carlito" w:eastAsia="Times New Roman" w:hAnsi="Carlito" w:cs="Carlito"/>
          <w:color w:val="000000"/>
          <w:lang w:val="de-AT" w:eastAsia="de-AT"/>
        </w:rPr>
        <w:t>aben die Sprachtelefonie grundsätzlich auf IP-Technologie umgestellt.</w:t>
      </w:r>
    </w:p>
    <w:p w14:paraId="754BBBF7" w14:textId="77777777" w:rsidR="005370D8" w:rsidRPr="008A1796" w:rsidRDefault="005370D8" w:rsidP="005370D8">
      <w:pPr>
        <w:spacing w:before="113" w:after="113" w:line="284" w:lineRule="atLeast"/>
        <w:ind w:left="720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Video, Radio und Fernsehen</w:t>
      </w:r>
    </w:p>
    <w:p w14:paraId="7576E8E4" w14:textId="77777777" w:rsidR="005370D8" w:rsidRPr="008A1796" w:rsidRDefault="005370D8" w:rsidP="005370D8">
      <w:pPr>
        <w:keepNext/>
        <w:spacing w:before="454" w:after="57" w:line="284" w:lineRule="atLeast"/>
        <w:outlineLvl w:val="1"/>
        <w:rPr>
          <w:rFonts w:ascii="Carlito" w:eastAsia="Times New Roman" w:hAnsi="Carlito" w:cs="Carlito"/>
          <w:b/>
          <w:bCs/>
          <w:color w:val="3465A4"/>
          <w:sz w:val="28"/>
          <w:szCs w:val="28"/>
          <w:lang w:eastAsia="de-AT"/>
        </w:rPr>
      </w:pPr>
      <w:bookmarkStart w:id="0" w:name="__RefHeading___Toc20984_1149076208"/>
      <w:bookmarkEnd w:id="0"/>
      <w:r w:rsidRPr="008A1796">
        <w:rPr>
          <w:rFonts w:ascii="Carlito" w:eastAsia="Times New Roman" w:hAnsi="Carlito" w:cs="Carlito"/>
          <w:b/>
          <w:bCs/>
          <w:color w:val="3465A4"/>
          <w:sz w:val="28"/>
          <w:szCs w:val="28"/>
          <w:lang w:eastAsia="de-AT"/>
        </w:rPr>
        <w:t>Zugang zum Internet</w:t>
      </w:r>
    </w:p>
    <w:p w14:paraId="6DD15DE6" w14:textId="77777777" w:rsidR="005370D8" w:rsidRPr="008A1796" w:rsidRDefault="005370D8" w:rsidP="005370D8">
      <w:pPr>
        <w:spacing w:before="170" w:after="170" w:line="284" w:lineRule="atLeast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color w:val="000000"/>
          <w:lang w:eastAsia="de-AT"/>
        </w:rPr>
        <w:t>Der Zugang zum Internet wird durch einen Internetdienstanbieter (</w:t>
      </w: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I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nternet </w:t>
      </w: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S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ervice </w:t>
      </w: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P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rovider, </w:t>
      </w: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ISP)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zur Verfügung gestellt. Das sind in den meisten Fällen Telefondienstanbieter, Kabelnetzbetreiber und Mobilfunkbetreiberfirmen:</w:t>
      </w:r>
    </w:p>
    <w:p w14:paraId="140C3020" w14:textId="77777777" w:rsidR="005370D8" w:rsidRPr="008A1796" w:rsidRDefault="005370D8" w:rsidP="005370D8">
      <w:pPr>
        <w:numPr>
          <w:ilvl w:val="0"/>
          <w:numId w:val="5"/>
        </w:numPr>
        <w:spacing w:before="170" w:after="170" w:line="170" w:lineRule="atLeast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Zugang über das Telefonnetz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: Die Daten werden über das bereits bestehende Telefonleitungen übertragen. </w:t>
      </w:r>
      <w:r>
        <w:rPr>
          <w:rFonts w:ascii="Carlito" w:eastAsia="Times New Roman" w:hAnsi="Carlito" w:cs="Carlito"/>
          <w:color w:val="000000"/>
          <w:lang w:eastAsia="de-AT"/>
        </w:rPr>
        <w:t>Der Internetanbieter (=Provider) stellt das notwendige Modem zur Verfügung</w:t>
      </w:r>
      <w:r w:rsidRPr="008A1796">
        <w:rPr>
          <w:rFonts w:ascii="Carlito" w:eastAsia="Times New Roman" w:hAnsi="Carlito" w:cs="Carlito"/>
          <w:color w:val="000000"/>
          <w:lang w:eastAsia="de-AT"/>
        </w:rPr>
        <w:t>.</w:t>
      </w:r>
    </w:p>
    <w:p w14:paraId="329F00EF" w14:textId="77777777" w:rsidR="005370D8" w:rsidRPr="00BB372C" w:rsidRDefault="005370D8" w:rsidP="005370D8">
      <w:pPr>
        <w:numPr>
          <w:ilvl w:val="0"/>
          <w:numId w:val="6"/>
        </w:numPr>
        <w:spacing w:before="170" w:after="170" w:line="170" w:lineRule="atLeast"/>
        <w:rPr>
          <w:rFonts w:ascii="Carlito" w:eastAsia="Times New Roman" w:hAnsi="Carlito" w:cs="Carlito"/>
          <w:color w:val="000000"/>
          <w:sz w:val="22"/>
          <w:szCs w:val="22"/>
          <w:lang w:eastAsia="de-AT"/>
        </w:rPr>
      </w:pP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Zugang über das Kabelnetz: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Zusätzlich zu</w:t>
      </w:r>
      <w:r>
        <w:rPr>
          <w:rFonts w:ascii="Carlito" w:eastAsia="Times New Roman" w:hAnsi="Carlito" w:cs="Carlito"/>
          <w:color w:val="000000"/>
          <w:lang w:eastAsia="de-AT"/>
        </w:rPr>
        <w:t>m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Fernseh</w:t>
      </w:r>
      <w:r>
        <w:rPr>
          <w:rFonts w:ascii="Carlito" w:eastAsia="Times New Roman" w:hAnsi="Carlito" w:cs="Carlito"/>
          <w:color w:val="000000"/>
          <w:lang w:eastAsia="de-AT"/>
        </w:rPr>
        <w:t>en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wird auch ein Internetzugang bereitgestellt. Als Endgerät dient ebenfalls ein Modem.</w:t>
      </w:r>
    </w:p>
    <w:p w14:paraId="18F3AB57" w14:textId="77777777" w:rsidR="005370D8" w:rsidRPr="00BB372C" w:rsidRDefault="005370D8" w:rsidP="005370D8">
      <w:pPr>
        <w:spacing w:before="170" w:after="170" w:line="170" w:lineRule="atLeast"/>
        <w:ind w:left="720"/>
        <w:rPr>
          <w:rFonts w:ascii="Carlito" w:eastAsia="Times New Roman" w:hAnsi="Carlito" w:cs="Carlito"/>
          <w:color w:val="000000"/>
          <w:lang w:eastAsia="de-AT"/>
        </w:rPr>
      </w:pPr>
      <w:r w:rsidRPr="00BB372C">
        <w:rPr>
          <w:rFonts w:ascii="Carlito" w:eastAsia="Times New Roman" w:hAnsi="Carlito" w:cs="Carlito"/>
          <w:color w:val="000000"/>
          <w:lang w:eastAsia="de-AT"/>
        </w:rPr>
        <w:t>Im Gegensatz zum Telefonnetz ist das Kabelnetz nicht überall verfügbar.</w:t>
      </w:r>
    </w:p>
    <w:p w14:paraId="5700EC44" w14:textId="77777777" w:rsidR="005370D8" w:rsidRPr="008A1796" w:rsidRDefault="005370D8" w:rsidP="005370D8">
      <w:pPr>
        <w:numPr>
          <w:ilvl w:val="0"/>
          <w:numId w:val="6"/>
        </w:numPr>
        <w:spacing w:before="170" w:after="170" w:line="170" w:lineRule="atLeast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Zugang über Mobilfunk: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Ein </w:t>
      </w:r>
      <w:r w:rsidRPr="008A1796">
        <w:rPr>
          <w:rFonts w:ascii="Liberation Sans" w:eastAsia="Times New Roman" w:hAnsi="Liberation Sans" w:cs="Liberation Sans"/>
          <w:color w:val="000000"/>
          <w:lang w:eastAsia="de-AT"/>
        </w:rPr>
        <w:t>Mobilfunkzugang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ermöglicht den Zugang zum Internet </w:t>
      </w:r>
      <w:r>
        <w:rPr>
          <w:rFonts w:ascii="Carlito" w:eastAsia="Times New Roman" w:hAnsi="Carlito" w:cs="Carlito"/>
          <w:color w:val="000000"/>
          <w:lang w:eastAsia="de-AT"/>
        </w:rPr>
        <w:t>überall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. </w:t>
      </w:r>
      <w:r>
        <w:rPr>
          <w:rFonts w:ascii="Carlito" w:eastAsia="Times New Roman" w:hAnsi="Carlito" w:cs="Carlito"/>
          <w:color w:val="000000"/>
          <w:lang w:eastAsia="de-AT"/>
        </w:rPr>
        <w:t xml:space="preserve">Somit hat man mit einem 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Smartphone </w:t>
      </w:r>
      <w:r>
        <w:rPr>
          <w:rFonts w:ascii="Carlito" w:eastAsia="Times New Roman" w:hAnsi="Carlito" w:cs="Carlito"/>
          <w:color w:val="000000"/>
          <w:lang w:eastAsia="de-AT"/>
        </w:rPr>
        <w:t>unterwegs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einen Internetzugang</w:t>
      </w:r>
      <w:r>
        <w:rPr>
          <w:rFonts w:ascii="Carlito" w:eastAsia="Times New Roman" w:hAnsi="Carlito" w:cs="Carlito"/>
          <w:color w:val="000000"/>
          <w:lang w:eastAsia="de-AT"/>
        </w:rPr>
        <w:t xml:space="preserve"> und ist nicht von einem W-Lan abhängig.</w:t>
      </w:r>
    </w:p>
    <w:p w14:paraId="5974C75D" w14:textId="77777777" w:rsidR="005370D8" w:rsidRPr="008A1796" w:rsidRDefault="005370D8" w:rsidP="005370D8">
      <w:pPr>
        <w:spacing w:before="170" w:after="170" w:line="170" w:lineRule="atLeast"/>
        <w:ind w:left="720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color w:val="000000"/>
          <w:lang w:eastAsia="de-AT"/>
        </w:rPr>
        <w:t>Die Datenübertragung per Mobilfunk wird ständig weiterentwickelt, da die übertragenen Datenmengen ständig steigen. Mit neuen Techniken erreichen Mobilfunknetze immer höhere Datenübertragungsraten:</w:t>
      </w:r>
    </w:p>
    <w:p w14:paraId="701132BE" w14:textId="77777777" w:rsidR="005370D8" w:rsidRPr="005370D8" w:rsidRDefault="005370D8" w:rsidP="005370D8">
      <w:pPr>
        <w:numPr>
          <w:ilvl w:val="1"/>
          <w:numId w:val="6"/>
        </w:numPr>
        <w:spacing w:before="170" w:after="170" w:line="170" w:lineRule="atLeast"/>
        <w:rPr>
          <w:rFonts w:ascii="Carlito" w:eastAsia="Times New Roman" w:hAnsi="Carlito" w:cs="Carlito"/>
          <w:color w:val="000000"/>
          <w:lang w:val="en-GB" w:eastAsia="de-AT"/>
        </w:rPr>
      </w:pPr>
      <w:r w:rsidRPr="005370D8">
        <w:rPr>
          <w:rFonts w:ascii="Carlito" w:eastAsia="Times New Roman" w:hAnsi="Carlito" w:cs="Carlito"/>
          <w:color w:val="000000"/>
          <w:lang w:val="en-GB" w:eastAsia="de-AT"/>
        </w:rPr>
        <w:t>Die 4. Generation</w:t>
      </w:r>
      <w:r w:rsidRPr="005370D8">
        <w:rPr>
          <w:rFonts w:ascii="Carlito" w:eastAsia="Times New Roman" w:hAnsi="Carlito" w:cs="Carlito"/>
          <w:b/>
          <w:bCs/>
          <w:color w:val="000000"/>
          <w:lang w:val="en-GB" w:eastAsia="de-AT"/>
        </w:rPr>
        <w:t xml:space="preserve"> 4G LTE</w:t>
      </w:r>
      <w:r w:rsidRPr="005370D8">
        <w:rPr>
          <w:rFonts w:ascii="Carlito" w:eastAsia="Times New Roman" w:hAnsi="Carlito" w:cs="Carlito"/>
          <w:color w:val="000000"/>
          <w:lang w:val="en-GB" w:eastAsia="de-AT"/>
        </w:rPr>
        <w:t xml:space="preserve"> (</w:t>
      </w:r>
      <w:r w:rsidRPr="005370D8">
        <w:rPr>
          <w:rFonts w:ascii="Carlito" w:eastAsia="Times New Roman" w:hAnsi="Carlito" w:cs="Carlito"/>
          <w:b/>
          <w:bCs/>
          <w:color w:val="000000"/>
          <w:lang w:val="en-GB" w:eastAsia="de-AT"/>
        </w:rPr>
        <w:t>L</w:t>
      </w:r>
      <w:r w:rsidRPr="005370D8">
        <w:rPr>
          <w:rFonts w:ascii="Carlito" w:eastAsia="Times New Roman" w:hAnsi="Carlito" w:cs="Carlito"/>
          <w:color w:val="000000"/>
          <w:lang w:val="en-GB" w:eastAsia="de-AT"/>
        </w:rPr>
        <w:t xml:space="preserve">ong </w:t>
      </w:r>
      <w:r w:rsidRPr="005370D8">
        <w:rPr>
          <w:rFonts w:ascii="Carlito" w:eastAsia="Times New Roman" w:hAnsi="Carlito" w:cs="Carlito"/>
          <w:b/>
          <w:bCs/>
          <w:color w:val="000000"/>
          <w:lang w:val="en-GB" w:eastAsia="de-AT"/>
        </w:rPr>
        <w:t>T</w:t>
      </w:r>
      <w:r w:rsidRPr="005370D8">
        <w:rPr>
          <w:rFonts w:ascii="Carlito" w:eastAsia="Times New Roman" w:hAnsi="Carlito" w:cs="Carlito"/>
          <w:color w:val="000000"/>
          <w:lang w:val="en-GB" w:eastAsia="de-AT"/>
        </w:rPr>
        <w:t xml:space="preserve">erm </w:t>
      </w:r>
      <w:r w:rsidRPr="005370D8">
        <w:rPr>
          <w:rFonts w:ascii="Carlito" w:eastAsia="Times New Roman" w:hAnsi="Carlito" w:cs="Carlito"/>
          <w:b/>
          <w:bCs/>
          <w:color w:val="000000"/>
          <w:lang w:val="en-GB" w:eastAsia="de-AT"/>
        </w:rPr>
        <w:t>E</w:t>
      </w:r>
      <w:r w:rsidRPr="005370D8">
        <w:rPr>
          <w:rFonts w:ascii="Carlito" w:eastAsia="Times New Roman" w:hAnsi="Carlito" w:cs="Carlito"/>
          <w:color w:val="000000"/>
          <w:lang w:val="en-GB" w:eastAsia="de-AT"/>
        </w:rPr>
        <w:t xml:space="preserve">volution) </w:t>
      </w:r>
      <w:proofErr w:type="spellStart"/>
      <w:r w:rsidRPr="005370D8">
        <w:rPr>
          <w:rFonts w:ascii="Carlito" w:eastAsia="Times New Roman" w:hAnsi="Carlito" w:cs="Carlito"/>
          <w:color w:val="000000"/>
          <w:lang w:val="en-GB" w:eastAsia="de-AT"/>
        </w:rPr>
        <w:t>mit</w:t>
      </w:r>
      <w:proofErr w:type="spellEnd"/>
      <w:r w:rsidRPr="005370D8">
        <w:rPr>
          <w:rFonts w:ascii="Carlito" w:eastAsia="Times New Roman" w:hAnsi="Carlito" w:cs="Carlito"/>
          <w:color w:val="000000"/>
          <w:lang w:val="en-GB" w:eastAsia="de-AT"/>
        </w:rPr>
        <w:t xml:space="preserve"> bis 300 </w:t>
      </w:r>
      <w:proofErr w:type="spellStart"/>
      <w:r w:rsidRPr="005370D8">
        <w:rPr>
          <w:rFonts w:ascii="Carlito" w:eastAsia="Times New Roman" w:hAnsi="Carlito" w:cs="Carlito"/>
          <w:color w:val="000000"/>
          <w:lang w:val="en-GB" w:eastAsia="de-AT"/>
        </w:rPr>
        <w:t>MBit</w:t>
      </w:r>
      <w:proofErr w:type="spellEnd"/>
      <w:r w:rsidRPr="005370D8">
        <w:rPr>
          <w:rFonts w:ascii="Carlito" w:eastAsia="Times New Roman" w:hAnsi="Carlito" w:cs="Carlito"/>
          <w:color w:val="000000"/>
          <w:lang w:val="en-GB" w:eastAsia="de-AT"/>
        </w:rPr>
        <w:t xml:space="preserve">/s </w:t>
      </w:r>
      <w:proofErr w:type="spellStart"/>
      <w:r w:rsidRPr="005370D8">
        <w:rPr>
          <w:rFonts w:ascii="Carlito" w:eastAsia="Times New Roman" w:hAnsi="Carlito" w:cs="Carlito"/>
          <w:color w:val="000000"/>
          <w:lang w:val="en-GB" w:eastAsia="de-AT"/>
        </w:rPr>
        <w:t>Downloadrate</w:t>
      </w:r>
      <w:proofErr w:type="spellEnd"/>
    </w:p>
    <w:p w14:paraId="5ED49BCE" w14:textId="77777777" w:rsidR="005370D8" w:rsidRPr="008A1796" w:rsidRDefault="005370D8" w:rsidP="005370D8">
      <w:pPr>
        <w:numPr>
          <w:ilvl w:val="1"/>
          <w:numId w:val="6"/>
        </w:numPr>
        <w:spacing w:before="170" w:after="170" w:line="170" w:lineRule="atLeast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Die 5. Generation </w:t>
      </w: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 xml:space="preserve">5G 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bringt noch </w:t>
      </w:r>
      <w:r w:rsidRPr="00F22330">
        <w:rPr>
          <w:rFonts w:ascii="Carlito" w:eastAsia="Times New Roman" w:hAnsi="Carlito" w:cs="Carlito"/>
          <w:b/>
          <w:color w:val="000000"/>
          <w:lang w:eastAsia="de-AT"/>
        </w:rPr>
        <w:t>schnellere Datenübertragung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mit deutlich verringerter Verzögerung (maximal 10 Millisekunden) und daher fast in </w:t>
      </w:r>
      <w:r w:rsidRPr="00F22330">
        <w:rPr>
          <w:rFonts w:ascii="Carlito" w:eastAsia="Times New Roman" w:hAnsi="Carlito" w:cs="Carlito"/>
          <w:b/>
          <w:color w:val="000000"/>
          <w:lang w:eastAsia="de-AT"/>
        </w:rPr>
        <w:t>Echtzeit</w:t>
      </w:r>
      <w:r w:rsidRPr="008A1796">
        <w:rPr>
          <w:rFonts w:ascii="Carlito" w:eastAsia="Times New Roman" w:hAnsi="Carlito" w:cs="Carlito"/>
          <w:color w:val="000000"/>
          <w:lang w:eastAsia="de-AT"/>
        </w:rPr>
        <w:t>.</w:t>
      </w:r>
    </w:p>
    <w:p w14:paraId="706FA5DA" w14:textId="77777777" w:rsidR="00CA6842" w:rsidRDefault="005370D8" w:rsidP="005370D8">
      <w:pPr>
        <w:spacing w:before="170" w:after="170" w:line="284" w:lineRule="atLeast"/>
        <w:rPr>
          <w:rFonts w:ascii="Carlito" w:eastAsia="Times New Roman" w:hAnsi="Carlito" w:cs="Carlito"/>
          <w:color w:val="000000"/>
          <w:lang w:eastAsia="de-AT"/>
        </w:rPr>
      </w:pPr>
      <w:r>
        <w:rPr>
          <w:rFonts w:ascii="Carlito" w:eastAsia="Times New Roman" w:hAnsi="Carlito" w:cs="Carlito"/>
          <w:color w:val="000000"/>
          <w:lang w:eastAsia="de-AT"/>
        </w:rPr>
        <w:t xml:space="preserve">Das </w:t>
      </w:r>
      <w:r w:rsidRPr="008A1796">
        <w:rPr>
          <w:rFonts w:ascii="Carlito" w:eastAsia="Times New Roman" w:hAnsi="Carlito" w:cs="Carlito"/>
          <w:color w:val="000000"/>
          <w:lang w:eastAsia="de-AT"/>
        </w:rPr>
        <w:t>Internet über Telefonleitung oder Kabel</w:t>
      </w:r>
      <w:r>
        <w:rPr>
          <w:rFonts w:ascii="Carlito" w:eastAsia="Times New Roman" w:hAnsi="Carlito" w:cs="Carlito"/>
          <w:color w:val="000000"/>
          <w:lang w:eastAsia="de-AT"/>
        </w:rPr>
        <w:t xml:space="preserve"> hat einen großen Vorteil: Diese Technik </w:t>
      </w:r>
      <w:r w:rsidRPr="008A1796">
        <w:rPr>
          <w:rFonts w:ascii="Carlito" w:eastAsia="Times New Roman" w:hAnsi="Carlito" w:cs="Carlito"/>
          <w:color w:val="000000"/>
          <w:lang w:eastAsia="de-AT"/>
        </w:rPr>
        <w:t>erlaub</w:t>
      </w:r>
      <w:r>
        <w:rPr>
          <w:rFonts w:ascii="Carlito" w:eastAsia="Times New Roman" w:hAnsi="Carlito" w:cs="Carlito"/>
          <w:color w:val="000000"/>
          <w:lang w:eastAsia="de-AT"/>
        </w:rPr>
        <w:t>t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im Normalfall eine unbeschränkte Menge von Daten zu übertragen (</w:t>
      </w:r>
      <w:r w:rsidRPr="00CA6842">
        <w:rPr>
          <w:rFonts w:ascii="Carlito" w:eastAsia="Times New Roman" w:hAnsi="Carlito" w:cs="Carlito"/>
          <w:b/>
          <w:color w:val="000000"/>
          <w:lang w:eastAsia="de-AT"/>
        </w:rPr>
        <w:t>Flatrate</w:t>
      </w:r>
      <w:r w:rsidRPr="008A1796">
        <w:rPr>
          <w:rFonts w:ascii="Carlito" w:eastAsia="Times New Roman" w:hAnsi="Carlito" w:cs="Carlito"/>
          <w:b/>
          <w:bCs/>
          <w:color w:val="000000"/>
          <w:lang w:eastAsia="de-AT"/>
        </w:rPr>
        <w:t>)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: Man kann </w:t>
      </w:r>
      <w:r>
        <w:rPr>
          <w:rFonts w:ascii="Carlito" w:eastAsia="Times New Roman" w:hAnsi="Carlito" w:cs="Carlito"/>
          <w:color w:val="000000"/>
          <w:lang w:eastAsia="de-AT"/>
        </w:rPr>
        <w:t>somit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 ohne Beschränkung </w:t>
      </w:r>
      <w:r w:rsidR="00CA6842">
        <w:rPr>
          <w:rFonts w:ascii="Carlito" w:eastAsia="Times New Roman" w:hAnsi="Carlito" w:cs="Carlito"/>
          <w:color w:val="000000"/>
          <w:lang w:eastAsia="de-AT"/>
        </w:rPr>
        <w:t xml:space="preserve">der Datenmenge </w:t>
      </w:r>
      <w:r w:rsidRPr="008A1796">
        <w:rPr>
          <w:rFonts w:ascii="Carlito" w:eastAsia="Times New Roman" w:hAnsi="Carlito" w:cs="Carlito"/>
          <w:color w:val="000000"/>
          <w:lang w:eastAsia="de-AT"/>
        </w:rPr>
        <w:t xml:space="preserve">im Internet surfen. </w:t>
      </w:r>
    </w:p>
    <w:p w14:paraId="0C55943E" w14:textId="7FE78895" w:rsidR="005370D8" w:rsidRDefault="005370D8" w:rsidP="005370D8">
      <w:pPr>
        <w:spacing w:before="170" w:after="170" w:line="284" w:lineRule="atLeast"/>
        <w:rPr>
          <w:rFonts w:ascii="Carlito" w:eastAsia="Times New Roman" w:hAnsi="Carlito" w:cs="Carlito"/>
          <w:color w:val="000000"/>
          <w:lang w:eastAsia="de-AT"/>
        </w:rPr>
      </w:pPr>
      <w:r w:rsidRPr="008A1796">
        <w:rPr>
          <w:rFonts w:ascii="Carlito" w:eastAsia="Times New Roman" w:hAnsi="Carlito" w:cs="Carlito"/>
          <w:color w:val="000000"/>
          <w:lang w:eastAsia="de-AT"/>
        </w:rPr>
        <w:t>Bei Mobilfunkverträgen</w:t>
      </w:r>
      <w:r w:rsidR="00CA6842">
        <w:rPr>
          <w:rFonts w:ascii="Carlito" w:eastAsia="Times New Roman" w:hAnsi="Carlito" w:cs="Carlito"/>
          <w:color w:val="000000"/>
          <w:lang w:eastAsia="de-AT"/>
        </w:rPr>
        <w:t xml:space="preserve"> </w:t>
      </w:r>
      <w:r w:rsidR="00CA6842">
        <w:rPr>
          <w:rFonts w:ascii="Carlito" w:eastAsia="Times New Roman" w:hAnsi="Carlito" w:cs="Carlito"/>
          <w:color w:val="000000"/>
          <w:lang w:val="de-AT" w:eastAsia="de-AT"/>
        </w:rPr>
        <w:t xml:space="preserve">gibt es Verträge, wo die </w:t>
      </w:r>
      <w:r w:rsidR="00CA6842" w:rsidRPr="00CA6842">
        <w:rPr>
          <w:rFonts w:ascii="Carlito" w:eastAsia="Times New Roman" w:hAnsi="Carlito" w:cs="Carlito"/>
          <w:b/>
          <w:color w:val="000000"/>
          <w:lang w:val="de-AT" w:eastAsia="de-AT"/>
        </w:rPr>
        <w:t>Geschwindigkeit</w:t>
      </w:r>
      <w:r w:rsidR="00CA6842">
        <w:rPr>
          <w:rFonts w:ascii="Carlito" w:eastAsia="Times New Roman" w:hAnsi="Carlito" w:cs="Carlito"/>
          <w:color w:val="000000"/>
          <w:lang w:val="de-AT" w:eastAsia="de-AT"/>
        </w:rPr>
        <w:t xml:space="preserve"> der Datenübertragung bei der Überschreitung einer bestimmten Datenmenge </w:t>
      </w:r>
      <w:r w:rsidR="00CA6842" w:rsidRPr="00CA6842">
        <w:rPr>
          <w:rFonts w:ascii="Carlito" w:eastAsia="Times New Roman" w:hAnsi="Carlito" w:cs="Carlito"/>
          <w:b/>
          <w:color w:val="000000"/>
          <w:lang w:val="de-AT" w:eastAsia="de-AT"/>
        </w:rPr>
        <w:t>heruntergesetzt</w:t>
      </w:r>
      <w:r w:rsidR="00CA6842">
        <w:rPr>
          <w:rFonts w:ascii="Carlito" w:eastAsia="Times New Roman" w:hAnsi="Carlito" w:cs="Carlito"/>
          <w:color w:val="000000"/>
          <w:lang w:val="de-AT" w:eastAsia="de-AT"/>
        </w:rPr>
        <w:t xml:space="preserve"> wird.</w:t>
      </w:r>
    </w:p>
    <w:tbl>
      <w:tblPr>
        <w:tblW w:w="9069" w:type="dxa"/>
        <w:tblCellSpacing w:w="0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43"/>
        <w:gridCol w:w="6726"/>
      </w:tblGrid>
      <w:tr w:rsidR="005370D8" w:rsidRPr="007C63B0" w14:paraId="0D77CF83" w14:textId="77777777" w:rsidTr="00354532">
        <w:trPr>
          <w:tblCellSpacing w:w="0" w:type="dxa"/>
        </w:trPr>
        <w:tc>
          <w:tcPr>
            <w:tcW w:w="2343" w:type="dxa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2D6E5FFD" w14:textId="77777777" w:rsidR="005370D8" w:rsidRPr="007E353A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</w:pPr>
            <w:r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lastRenderedPageBreak/>
              <w:t>Internet</w:t>
            </w:r>
          </w:p>
        </w:tc>
        <w:tc>
          <w:tcPr>
            <w:tcW w:w="67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6540E7" w14:textId="77777777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b/>
                <w:bCs/>
                <w:color w:val="000000"/>
                <w:lang w:val="de-AT" w:eastAsia="de-AT"/>
              </w:rPr>
            </w:pPr>
            <w:r>
              <w:rPr>
                <w:rFonts w:ascii="Carlito" w:eastAsia="Times New Roman" w:hAnsi="Carlito" w:cs="Carlito"/>
                <w:b/>
                <w:bCs/>
                <w:color w:val="000000"/>
                <w:lang w:val="de-AT" w:eastAsia="de-AT"/>
              </w:rPr>
              <w:t>Weltweites Netzwerk von Rechnern</w:t>
            </w:r>
          </w:p>
        </w:tc>
      </w:tr>
      <w:tr w:rsidR="005370D8" w:rsidRPr="007C63B0" w14:paraId="3A4D8B28" w14:textId="77777777" w:rsidTr="00354532">
        <w:trPr>
          <w:tblCellSpacing w:w="0" w:type="dxa"/>
        </w:trPr>
        <w:tc>
          <w:tcPr>
            <w:tcW w:w="2343" w:type="dxa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  <w:hideMark/>
          </w:tcPr>
          <w:p w14:paraId="48609627" w14:textId="77777777" w:rsidR="005370D8" w:rsidRPr="007E353A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Times New Roman" w:eastAsia="Times New Roman" w:hAnsi="Times New Roman" w:cs="Times New Roman"/>
                <w:b/>
                <w:bCs/>
                <w:color w:val="3465A4"/>
                <w:lang w:val="de-AT" w:eastAsia="de-AT"/>
              </w:rPr>
            </w:pPr>
            <w:r w:rsidRPr="007E353A"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t>IP-Adresse</w:t>
            </w:r>
          </w:p>
          <w:p w14:paraId="3C6D2D89" w14:textId="77777777" w:rsidR="005370D8" w:rsidRPr="007E353A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Times New Roman" w:eastAsia="Times New Roman" w:hAnsi="Times New Roman" w:cs="Times New Roman"/>
                <w:b/>
                <w:bCs/>
                <w:color w:val="3465A4"/>
                <w:lang w:val="de-AT" w:eastAsia="de-AT"/>
              </w:rPr>
            </w:pPr>
          </w:p>
          <w:p w14:paraId="4378B2AB" w14:textId="77777777" w:rsidR="005370D8" w:rsidRPr="007E353A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Times New Roman" w:eastAsia="Times New Roman" w:hAnsi="Times New Roman" w:cs="Times New Roman"/>
                <w:b/>
                <w:bCs/>
                <w:color w:val="3465A4"/>
                <w:lang w:val="de-AT" w:eastAsia="de-AT"/>
              </w:rPr>
            </w:pPr>
            <w:r w:rsidRPr="007E353A">
              <w:rPr>
                <w:rFonts w:ascii="Carlito" w:eastAsia="Times New Roman" w:hAnsi="Carlito" w:cs="Carlito"/>
                <w:color w:val="3465A4"/>
                <w:sz w:val="20"/>
                <w:szCs w:val="20"/>
                <w:lang w:val="de-AT" w:eastAsia="de-AT"/>
              </w:rPr>
              <w:t>Beispiel: Google</w:t>
            </w:r>
            <w:r w:rsidRPr="007E353A">
              <w:rPr>
                <w:rFonts w:ascii="Carlito" w:eastAsia="Times New Roman" w:hAnsi="Carlito" w:cs="Carlito"/>
                <w:color w:val="3465A4"/>
                <w:sz w:val="20"/>
                <w:szCs w:val="20"/>
                <w:lang w:val="de-AT" w:eastAsia="de-AT"/>
              </w:rPr>
              <w:br/>
            </w:r>
            <w:r w:rsidRPr="007E353A">
              <w:rPr>
                <w:rFonts w:ascii="Carlito" w:eastAsia="Times New Roman" w:hAnsi="Carlito" w:cs="Carlito"/>
                <w:b/>
                <w:bCs/>
                <w:color w:val="3465A4"/>
                <w:sz w:val="20"/>
                <w:szCs w:val="20"/>
                <w:lang w:val="de-AT" w:eastAsia="de-AT"/>
              </w:rPr>
              <w:t>172.217.16.99</w:t>
            </w:r>
          </w:p>
        </w:tc>
        <w:tc>
          <w:tcPr>
            <w:tcW w:w="67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86B120E" w14:textId="77777777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lang w:val="de-AT" w:eastAsia="de-AT"/>
              </w:rPr>
            </w:pPr>
            <w:r w:rsidRPr="00E05993">
              <w:rPr>
                <w:rFonts w:ascii="Carlito" w:eastAsia="Times New Roman" w:hAnsi="Carlito" w:cs="Carlito"/>
                <w:b/>
                <w:bCs/>
                <w:color w:val="000000"/>
                <w:lang w:val="de-AT" w:eastAsia="de-AT"/>
              </w:rPr>
              <w:t>I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nternet </w:t>
            </w:r>
            <w:r w:rsidRPr="00E05993">
              <w:rPr>
                <w:rFonts w:ascii="Carlito" w:eastAsia="Times New Roman" w:hAnsi="Carlito" w:cs="Carlito"/>
                <w:b/>
                <w:bCs/>
                <w:color w:val="000000"/>
                <w:lang w:val="de-AT" w:eastAsia="de-AT"/>
              </w:rPr>
              <w:t>P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>rotocol. Jeder Computer, der mit dem Internet verbunden ist, hat eine IP-Adresse. Beim Aufruf einer Internetseite überträgt der Browser stets auch die IP-Adresse des Geräts mit.</w:t>
            </w:r>
          </w:p>
          <w:p w14:paraId="0EA064F4" w14:textId="77777777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lang w:val="de-AT" w:eastAsia="de-AT"/>
              </w:rPr>
            </w:pPr>
            <w:r w:rsidRPr="00E05993">
              <w:rPr>
                <w:rFonts w:ascii="Liberation Serif" w:eastAsia="Times New Roman" w:hAnsi="Liberation Serif" w:cs="Liberation Serif"/>
                <w:i/>
                <w:iCs/>
                <w:color w:val="00376F"/>
                <w:lang w:val="de-AT" w:eastAsia="de-AT"/>
              </w:rPr>
              <w:t xml:space="preserve">Durch den Aufruf einer Webseite z. B. </w:t>
            </w:r>
            <w:r w:rsidRPr="00E0599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376F"/>
                <w:lang w:val="de-AT" w:eastAsia="de-AT"/>
              </w:rPr>
              <w:t>https://wieistmeineip.at</w:t>
            </w:r>
            <w:r w:rsidRPr="00E05993">
              <w:rPr>
                <w:rFonts w:ascii="Liberation Serif" w:eastAsia="Times New Roman" w:hAnsi="Liberation Serif" w:cs="Liberation Serif"/>
                <w:i/>
                <w:iCs/>
                <w:color w:val="00376F"/>
                <w:lang w:val="de-AT" w:eastAsia="de-AT"/>
              </w:rPr>
              <w:t xml:space="preserve"> kann die </w:t>
            </w:r>
            <w:r w:rsidRPr="00E0599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376F"/>
                <w:lang w:val="de-AT" w:eastAsia="de-AT"/>
              </w:rPr>
              <w:t>eigene</w:t>
            </w:r>
            <w:r w:rsidRPr="00E05993">
              <w:rPr>
                <w:rFonts w:ascii="Liberation Serif" w:eastAsia="Times New Roman" w:hAnsi="Liberation Serif" w:cs="Liberation Serif"/>
                <w:i/>
                <w:iCs/>
                <w:color w:val="00376F"/>
                <w:lang w:val="de-AT" w:eastAsia="de-AT"/>
              </w:rPr>
              <w:t xml:space="preserve"> IP</w:t>
            </w:r>
            <w:r w:rsidRPr="00E05993">
              <w:rPr>
                <w:rFonts w:ascii="Liberation Serif" w:eastAsia="Times New Roman" w:hAnsi="Liberation Serif" w:cs="Liberation Serif"/>
                <w:i/>
                <w:iCs/>
                <w:color w:val="00376F"/>
                <w:lang w:val="de-AT" w:eastAsia="de-AT"/>
              </w:rPr>
              <w:noBreakHyphen/>
              <w:t>Adresse, mit der man im Internet sichtbar ist, angezeigt werden.</w:t>
            </w:r>
          </w:p>
        </w:tc>
      </w:tr>
      <w:tr w:rsidR="005370D8" w:rsidRPr="007C63B0" w14:paraId="59F0066D" w14:textId="77777777" w:rsidTr="00354532">
        <w:trPr>
          <w:tblCellSpacing w:w="0" w:type="dxa"/>
        </w:trPr>
        <w:tc>
          <w:tcPr>
            <w:tcW w:w="2343" w:type="dxa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  <w:hideMark/>
          </w:tcPr>
          <w:p w14:paraId="4BE03EF1" w14:textId="77777777" w:rsidR="005370D8" w:rsidRPr="007E353A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</w:pPr>
            <w:r w:rsidRPr="007E353A"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t>Mobilfunk</w:t>
            </w:r>
            <w:r w:rsidRPr="007E353A"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br/>
              <w:t>Datenübertragung</w:t>
            </w:r>
            <w:r w:rsidRPr="007E353A"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br/>
              <w:t>4G LTE und 5G</w:t>
            </w:r>
          </w:p>
        </w:tc>
        <w:tc>
          <w:tcPr>
            <w:tcW w:w="67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74DB9357" w14:textId="77777777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>Durch die Verwendung von Mobilfunknetzen ist es möglich, mit mobilen Geräten wie Smartphone, Tablet oder Notebook auch unterwegs auf das Internet zuzugreifen.</w:t>
            </w:r>
          </w:p>
          <w:p w14:paraId="26B0711C" w14:textId="77777777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Derzeit aktuell ist die 4. Generation 4G LTE (Long Term Evolution) mit bis 300 MBit/s Downloadrate. Die </w:t>
            </w: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5. Generation 5G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 bringt noch schnellere Datenübertragung mit deutlich verringerter Verzögerung und daher fast in Echtzeit.</w:t>
            </w:r>
          </w:p>
        </w:tc>
      </w:tr>
      <w:tr w:rsidR="005370D8" w:rsidRPr="007C63B0" w14:paraId="25784BA3" w14:textId="77777777" w:rsidTr="00354532">
        <w:trPr>
          <w:tblCellSpacing w:w="0" w:type="dxa"/>
        </w:trPr>
        <w:tc>
          <w:tcPr>
            <w:tcW w:w="2343" w:type="dxa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  <w:hideMark/>
          </w:tcPr>
          <w:p w14:paraId="683379D5" w14:textId="77777777" w:rsidR="005370D8" w:rsidRPr="00A11129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</w:pPr>
            <w:r w:rsidRPr="00A11129"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t>E-Mail</w:t>
            </w:r>
          </w:p>
        </w:tc>
        <w:tc>
          <w:tcPr>
            <w:tcW w:w="67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2F9CE55A" w14:textId="77777777" w:rsidR="00B1610C" w:rsidRDefault="005370D8" w:rsidP="00B1610C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E-Mails sind </w:t>
            </w: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elektronische Briefe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>, die über das Internet versandt werden. Sie erreichen innerhalb von Sekunden den Empfänger.</w:t>
            </w:r>
          </w:p>
          <w:p w14:paraId="5FFCD339" w14:textId="77777777" w:rsidR="00B1610C" w:rsidRDefault="005370D8" w:rsidP="00B1610C">
            <w:pPr>
              <w:spacing w:before="120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Beliebige Dateien können mit E-Mails als Anhang (Attachment) verschickt werden. </w:t>
            </w:r>
          </w:p>
          <w:p w14:paraId="3AF35E60" w14:textId="6A8734AD" w:rsidR="005370D8" w:rsidRPr="00E05993" w:rsidRDefault="005370D8" w:rsidP="00B1610C">
            <w:pPr>
              <w:spacing w:before="120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>E-Mail-Anbieter können die maximale Größe von Anhängen festlegen und den Versand von bestimmten Dateiformaten verhindern.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br/>
              <w:t>Google Mail verhindert z.</w:t>
            </w:r>
            <w:r w:rsidRPr="00E05993">
              <w:rPr>
                <w:rFonts w:ascii="Calibri" w:eastAsia="Times New Roman" w:hAnsi="Calibri" w:cs="Calibri"/>
                <w:color w:val="000000"/>
                <w:lang w:val="de-AT" w:eastAsia="de-AT"/>
              </w:rPr>
              <w:t> 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>B. den Versand von ausführbaren Dateien und erlaubt E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noBreakHyphen/>
              <w:t>Mails bis maximal 25 MB Größe.</w:t>
            </w:r>
          </w:p>
        </w:tc>
      </w:tr>
      <w:tr w:rsidR="005370D8" w:rsidRPr="007C63B0" w14:paraId="17AAA2BA" w14:textId="77777777" w:rsidTr="00354532">
        <w:trPr>
          <w:tblCellSpacing w:w="0" w:type="dxa"/>
        </w:trPr>
        <w:tc>
          <w:tcPr>
            <w:tcW w:w="2343" w:type="dxa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  <w:hideMark/>
          </w:tcPr>
          <w:p w14:paraId="12FA7FFD" w14:textId="77777777" w:rsidR="005370D8" w:rsidRPr="00A11129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</w:pPr>
            <w:r w:rsidRPr="00A11129"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t>WWW und andere Dienste im Internet</w:t>
            </w:r>
          </w:p>
        </w:tc>
        <w:tc>
          <w:tcPr>
            <w:tcW w:w="67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2F0CC33C" w14:textId="77777777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Das Internet ist ein </w:t>
            </w: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weltumspannendes Netz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 von vielen einzelnen Computern und Computer-Netzwerken.</w:t>
            </w:r>
          </w:p>
        </w:tc>
      </w:tr>
      <w:tr w:rsidR="005370D8" w:rsidRPr="007C63B0" w14:paraId="2CE52C8C" w14:textId="77777777" w:rsidTr="00354532">
        <w:trPr>
          <w:tblCellSpacing w:w="0" w:type="dxa"/>
        </w:trPr>
        <w:tc>
          <w:tcPr>
            <w:tcW w:w="2343" w:type="dxa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08316974" w14:textId="77777777" w:rsidR="005370D8" w:rsidRPr="00A11129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</w:pPr>
            <w:r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t>VOIP</w:t>
            </w:r>
          </w:p>
        </w:tc>
        <w:tc>
          <w:tcPr>
            <w:tcW w:w="67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A73D3D" w14:textId="77777777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Telefonie über das Internet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br/>
              <w:t>Beispiel: WhatsApp</w:t>
            </w:r>
          </w:p>
        </w:tc>
      </w:tr>
      <w:tr w:rsidR="005370D8" w:rsidRPr="007C63B0" w14:paraId="562E2DAE" w14:textId="77777777" w:rsidTr="00354532">
        <w:trPr>
          <w:tblCellSpacing w:w="0" w:type="dxa"/>
        </w:trPr>
        <w:tc>
          <w:tcPr>
            <w:tcW w:w="2343" w:type="dxa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6EEAB319" w14:textId="77777777" w:rsidR="005370D8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</w:pPr>
            <w:r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t>ISP</w:t>
            </w:r>
          </w:p>
        </w:tc>
        <w:tc>
          <w:tcPr>
            <w:tcW w:w="67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E5C7C9" w14:textId="77777777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I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nternet </w:t>
            </w: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S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ervice </w:t>
            </w: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P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>rovider, stellt den Zugang zum Internet zur Verfügung</w:t>
            </w:r>
          </w:p>
        </w:tc>
      </w:tr>
      <w:tr w:rsidR="005370D8" w:rsidRPr="00A11129" w14:paraId="182FB2E2" w14:textId="77777777" w:rsidTr="00354532">
        <w:trPr>
          <w:tblCellSpacing w:w="0" w:type="dxa"/>
        </w:trPr>
        <w:tc>
          <w:tcPr>
            <w:tcW w:w="2343" w:type="dxa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449B46E0" w14:textId="77777777" w:rsidR="005370D8" w:rsidRDefault="005370D8" w:rsidP="00D160DA">
            <w:pPr>
              <w:spacing w:before="100" w:beforeAutospacing="1" w:after="0" w:line="284" w:lineRule="atLeast"/>
              <w:ind w:left="113" w:right="57"/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</w:pPr>
            <w:r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t>Flatrate</w:t>
            </w:r>
          </w:p>
        </w:tc>
        <w:tc>
          <w:tcPr>
            <w:tcW w:w="67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FAD0FA" w14:textId="063A816D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Unbegrenzte Datennutzung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 ohne Aufpreis</w:t>
            </w:r>
            <w:r w:rsidR="00207759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. </w:t>
            </w:r>
          </w:p>
        </w:tc>
      </w:tr>
      <w:tr w:rsidR="005370D8" w:rsidRPr="00E05993" w14:paraId="6EC83B28" w14:textId="77777777" w:rsidTr="00354532">
        <w:trPr>
          <w:tblCellSpacing w:w="0" w:type="dxa"/>
        </w:trPr>
        <w:tc>
          <w:tcPr>
            <w:tcW w:w="2343" w:type="dxa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78EE3415" w14:textId="05C31D5C" w:rsidR="005370D8" w:rsidRDefault="00DD02F5" w:rsidP="00D160DA">
            <w:pPr>
              <w:spacing w:before="100" w:beforeAutospacing="1" w:after="0" w:line="284" w:lineRule="atLeast"/>
              <w:ind w:left="113" w:right="57"/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</w:pPr>
            <w:r>
              <w:rPr>
                <w:rFonts w:ascii="Carlito" w:eastAsia="Times New Roman" w:hAnsi="Carlito" w:cs="Carlito"/>
                <w:b/>
                <w:bCs/>
                <w:color w:val="3465A4"/>
                <w:lang w:val="de-AT" w:eastAsia="de-AT"/>
              </w:rPr>
              <w:t>WLAN</w:t>
            </w:r>
          </w:p>
        </w:tc>
        <w:tc>
          <w:tcPr>
            <w:tcW w:w="67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50FB5E" w14:textId="514A9A66" w:rsidR="005370D8" w:rsidRPr="00E05993" w:rsidRDefault="005370D8" w:rsidP="00D160DA">
            <w:pPr>
              <w:spacing w:before="100" w:beforeAutospacing="1" w:after="85" w:line="284" w:lineRule="atLeast"/>
              <w:ind w:left="57" w:right="57"/>
              <w:rPr>
                <w:rFonts w:ascii="Carlito" w:eastAsia="Times New Roman" w:hAnsi="Carlito" w:cs="Carlito"/>
                <w:color w:val="000000"/>
                <w:lang w:val="de-AT" w:eastAsia="de-AT"/>
              </w:rPr>
            </w:pP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W</w:t>
            </w:r>
            <w:r w:rsidRPr="00E05993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ireless </w:t>
            </w:r>
            <w:r w:rsidRPr="00B1610C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Lan</w:t>
            </w:r>
            <w:r w:rsidR="00DD02F5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 ist ein lokales Funknetzwerk. WLAN wird gerade für </w:t>
            </w:r>
            <w:r w:rsidR="00DD02F5" w:rsidRPr="00EF73C7">
              <w:rPr>
                <w:rFonts w:ascii="Carlito" w:eastAsia="Times New Roman" w:hAnsi="Carlito" w:cs="Carlito"/>
                <w:b/>
                <w:color w:val="000000"/>
                <w:lang w:val="de-AT" w:eastAsia="de-AT"/>
              </w:rPr>
              <w:t>mobile Geräte</w:t>
            </w:r>
            <w:r w:rsidR="00DD02F5">
              <w:rPr>
                <w:rFonts w:ascii="Carlito" w:eastAsia="Times New Roman" w:hAnsi="Carlito" w:cs="Carlito"/>
                <w:color w:val="000000"/>
                <w:lang w:val="de-AT" w:eastAsia="de-AT"/>
              </w:rPr>
              <w:t xml:space="preserve"> genutzt, um sich mit dem Internet </w:t>
            </w:r>
            <w:r w:rsidR="00EF73C7">
              <w:rPr>
                <w:rFonts w:ascii="Carlito" w:eastAsia="Times New Roman" w:hAnsi="Carlito" w:cs="Carlito"/>
                <w:color w:val="000000"/>
                <w:lang w:val="de-AT" w:eastAsia="de-AT"/>
              </w:rPr>
              <w:t>zu verbinden</w:t>
            </w:r>
            <w:r w:rsidR="00DD02F5">
              <w:rPr>
                <w:rFonts w:ascii="Carlito" w:eastAsia="Times New Roman" w:hAnsi="Carlito" w:cs="Carlito"/>
                <w:color w:val="000000"/>
                <w:lang w:val="de-AT" w:eastAsia="de-AT"/>
              </w:rPr>
              <w:t>.</w:t>
            </w:r>
          </w:p>
        </w:tc>
      </w:tr>
    </w:tbl>
    <w:p w14:paraId="4307759C" w14:textId="3ECF2BBF" w:rsidR="005370D8" w:rsidRDefault="005370D8" w:rsidP="00EF73C7">
      <w:pPr>
        <w:spacing w:before="120" w:after="170" w:line="284" w:lineRule="atLeast"/>
        <w:rPr>
          <w:lang w:val="de-AT"/>
        </w:rPr>
      </w:pPr>
      <w:r w:rsidRPr="00CD488B">
        <w:rPr>
          <w:rFonts w:ascii="Carlito" w:eastAsia="Times New Roman" w:hAnsi="Carlito" w:cs="Carlito"/>
          <w:bCs/>
          <w:color w:val="3465A4"/>
          <w:sz w:val="28"/>
          <w:szCs w:val="28"/>
          <w:lang w:eastAsia="de-AT"/>
        </w:rPr>
        <w:t>Löse folgenden Quiz</w:t>
      </w:r>
      <w:r>
        <w:rPr>
          <w:rFonts w:ascii="Carlito" w:eastAsia="Times New Roman" w:hAnsi="Carlito" w:cs="Carlito"/>
          <w:bCs/>
          <w:color w:val="3465A4"/>
          <w:sz w:val="28"/>
          <w:szCs w:val="28"/>
          <w:lang w:eastAsia="de-AT"/>
        </w:rPr>
        <w:t>:</w:t>
      </w:r>
    </w:p>
    <w:p w14:paraId="1037BAD7" w14:textId="1F96C6DE" w:rsidR="005370D8" w:rsidRPr="00CD488B" w:rsidRDefault="005479B2" w:rsidP="005370D8">
      <w:pPr>
        <w:rPr>
          <w:lang w:val="de-AT"/>
        </w:rPr>
      </w:pPr>
      <w:hyperlink r:id="rId10" w:history="1">
        <w:r w:rsidRPr="005479B2">
          <w:rPr>
            <w:rStyle w:val="Hyperlink"/>
            <w:lang w:val="de-AT"/>
          </w:rPr>
          <w:t>https://forms.office.com/Pages/ShareFormPage.aspx?id=AkokVAb41UyTy6llfez7l_NzeA5oyahGrJxdOEVqsHNUNzdOQ0JMQlFGVzlKWUhWU1RWQ1NLU09MSS4u&amp;sharetoken=12iQiQA645EbmrGyU1XW</w:t>
        </w:r>
      </w:hyperlink>
    </w:p>
    <w:p w14:paraId="4507836D" w14:textId="31F175AA" w:rsidR="005370D8" w:rsidRDefault="005370D8" w:rsidP="005370D8">
      <w:pPr>
        <w:rPr>
          <w:lang w:val="de-AT"/>
        </w:rPr>
      </w:pPr>
    </w:p>
    <w:p w14:paraId="029DA04D" w14:textId="14B1EA66" w:rsidR="00F16370" w:rsidRPr="005370D8" w:rsidRDefault="005370D8" w:rsidP="00EF73C7">
      <w:pPr>
        <w:ind w:firstLine="720"/>
        <w:jc w:val="center"/>
        <w:rPr>
          <w:lang w:val="de-AT" w:eastAsia="de-DE"/>
        </w:rPr>
      </w:pPr>
      <w:bookmarkStart w:id="1" w:name="_GoBack"/>
      <w:bookmarkEnd w:id="1"/>
      <w:r>
        <w:rPr>
          <w:lang w:val="de-AT"/>
        </w:rPr>
        <w:t>Erreichte Punkte: __________</w:t>
      </w:r>
    </w:p>
    <w:sectPr w:rsidR="00F16370" w:rsidRPr="005370D8" w:rsidSect="00E516FF">
      <w:headerReference w:type="default" r:id="rId11"/>
      <w:footerReference w:type="default" r:id="rId12"/>
      <w:pgSz w:w="11906" w:h="16838"/>
      <w:pgMar w:top="113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EFAB7" w14:textId="77777777" w:rsidR="004553BA" w:rsidRDefault="004553BA" w:rsidP="00BC59AA">
      <w:pPr>
        <w:spacing w:after="0" w:line="240" w:lineRule="auto"/>
      </w:pPr>
      <w:r>
        <w:separator/>
      </w:r>
    </w:p>
  </w:endnote>
  <w:endnote w:type="continuationSeparator" w:id="0">
    <w:p w14:paraId="2DC6B865" w14:textId="77777777" w:rsidR="004553BA" w:rsidRDefault="004553BA" w:rsidP="00BC5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33A2C" w14:textId="07005041" w:rsidR="006F5725" w:rsidRPr="006F5725" w:rsidRDefault="006F5725">
    <w:pPr>
      <w:pStyle w:val="Fuzeile"/>
      <w:rPr>
        <w:sz w:val="16"/>
        <w:szCs w:val="16"/>
      </w:rPr>
    </w:pPr>
    <w:r w:rsidRPr="006F5725">
      <w:rPr>
        <w:sz w:val="16"/>
        <w:szCs w:val="16"/>
      </w:rPr>
      <w:t>Easy4me.info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5CEB2" w14:textId="77777777" w:rsidR="004553BA" w:rsidRDefault="004553BA" w:rsidP="00BC59AA">
      <w:pPr>
        <w:spacing w:after="0" w:line="240" w:lineRule="auto"/>
      </w:pPr>
      <w:r>
        <w:separator/>
      </w:r>
    </w:p>
  </w:footnote>
  <w:footnote w:type="continuationSeparator" w:id="0">
    <w:p w14:paraId="74DD4D1A" w14:textId="77777777" w:rsidR="004553BA" w:rsidRDefault="004553BA" w:rsidP="00BC5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FE848" w14:textId="6A9740AE" w:rsidR="00BC59AA" w:rsidRDefault="00D06774" w:rsidP="00BC59AA">
    <w:pPr>
      <w:pStyle w:val="Kopfzeile"/>
      <w:pBdr>
        <w:bottom w:val="single" w:sz="4" w:space="1" w:color="auto"/>
      </w:pBdr>
    </w:pPr>
    <w:r>
      <w:t xml:space="preserve">DG </w:t>
    </w:r>
    <w:r w:rsidR="005370D8">
      <w:t>Internet</w:t>
    </w:r>
    <w:r w:rsidR="00BC59AA">
      <w:tab/>
    </w:r>
    <w:r w:rsidR="00BC59AA">
      <w:tab/>
    </w:r>
    <w:r w:rsidR="005370D8">
      <w:t>Digitale Grundbildung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C2DD0"/>
    <w:multiLevelType w:val="multilevel"/>
    <w:tmpl w:val="920E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5E3349"/>
    <w:multiLevelType w:val="multilevel"/>
    <w:tmpl w:val="7DBC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8862E7"/>
    <w:multiLevelType w:val="hybridMultilevel"/>
    <w:tmpl w:val="5BD2DA6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3B075F"/>
    <w:multiLevelType w:val="hybridMultilevel"/>
    <w:tmpl w:val="7B64295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C79A3"/>
    <w:multiLevelType w:val="multilevel"/>
    <w:tmpl w:val="58BE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4D2352"/>
    <w:multiLevelType w:val="multilevel"/>
    <w:tmpl w:val="52ECA62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0C"/>
    <w:rsid w:val="00037446"/>
    <w:rsid w:val="00050B70"/>
    <w:rsid w:val="000631B8"/>
    <w:rsid w:val="0009534E"/>
    <w:rsid w:val="000C77D7"/>
    <w:rsid w:val="000D3A33"/>
    <w:rsid w:val="00131190"/>
    <w:rsid w:val="00141939"/>
    <w:rsid w:val="001601D8"/>
    <w:rsid w:val="00163C8C"/>
    <w:rsid w:val="001A481D"/>
    <w:rsid w:val="00207759"/>
    <w:rsid w:val="0022547B"/>
    <w:rsid w:val="00235135"/>
    <w:rsid w:val="00266EEF"/>
    <w:rsid w:val="002B4617"/>
    <w:rsid w:val="00316745"/>
    <w:rsid w:val="00337B0C"/>
    <w:rsid w:val="00354532"/>
    <w:rsid w:val="00377C3A"/>
    <w:rsid w:val="00381507"/>
    <w:rsid w:val="003A5D65"/>
    <w:rsid w:val="0042631F"/>
    <w:rsid w:val="004553BA"/>
    <w:rsid w:val="00455F6E"/>
    <w:rsid w:val="00480F6B"/>
    <w:rsid w:val="004A2C0A"/>
    <w:rsid w:val="004E6678"/>
    <w:rsid w:val="004F39CF"/>
    <w:rsid w:val="0053578D"/>
    <w:rsid w:val="005370D8"/>
    <w:rsid w:val="005479B2"/>
    <w:rsid w:val="00553A0C"/>
    <w:rsid w:val="005A33B8"/>
    <w:rsid w:val="005B246F"/>
    <w:rsid w:val="005D30B4"/>
    <w:rsid w:val="006079B9"/>
    <w:rsid w:val="0061351E"/>
    <w:rsid w:val="006168B9"/>
    <w:rsid w:val="0064389B"/>
    <w:rsid w:val="00660436"/>
    <w:rsid w:val="00695FFB"/>
    <w:rsid w:val="006F2928"/>
    <w:rsid w:val="006F5725"/>
    <w:rsid w:val="00703AE6"/>
    <w:rsid w:val="00743CCB"/>
    <w:rsid w:val="00771695"/>
    <w:rsid w:val="00782B5B"/>
    <w:rsid w:val="007E02EE"/>
    <w:rsid w:val="007F5829"/>
    <w:rsid w:val="00853207"/>
    <w:rsid w:val="00897848"/>
    <w:rsid w:val="008C6CE1"/>
    <w:rsid w:val="008D3F23"/>
    <w:rsid w:val="00914512"/>
    <w:rsid w:val="009154B4"/>
    <w:rsid w:val="00953EF9"/>
    <w:rsid w:val="009557EA"/>
    <w:rsid w:val="009702B6"/>
    <w:rsid w:val="00974DEF"/>
    <w:rsid w:val="009B7716"/>
    <w:rsid w:val="009C2566"/>
    <w:rsid w:val="009C796D"/>
    <w:rsid w:val="009D54F0"/>
    <w:rsid w:val="009D574C"/>
    <w:rsid w:val="00A055AC"/>
    <w:rsid w:val="00A17CE1"/>
    <w:rsid w:val="00A672D6"/>
    <w:rsid w:val="00A739E9"/>
    <w:rsid w:val="00A84E1F"/>
    <w:rsid w:val="00AC7586"/>
    <w:rsid w:val="00AC78A0"/>
    <w:rsid w:val="00AD2563"/>
    <w:rsid w:val="00B05F8B"/>
    <w:rsid w:val="00B1610C"/>
    <w:rsid w:val="00B251E2"/>
    <w:rsid w:val="00B40EC8"/>
    <w:rsid w:val="00B42D4D"/>
    <w:rsid w:val="00B551D5"/>
    <w:rsid w:val="00B70E0C"/>
    <w:rsid w:val="00B90C19"/>
    <w:rsid w:val="00B9618B"/>
    <w:rsid w:val="00BC59AA"/>
    <w:rsid w:val="00C466FB"/>
    <w:rsid w:val="00C7785D"/>
    <w:rsid w:val="00CA4745"/>
    <w:rsid w:val="00CA6842"/>
    <w:rsid w:val="00CB6E0C"/>
    <w:rsid w:val="00CC6E6B"/>
    <w:rsid w:val="00CC74C9"/>
    <w:rsid w:val="00CF11C0"/>
    <w:rsid w:val="00D0282F"/>
    <w:rsid w:val="00D06774"/>
    <w:rsid w:val="00D240B0"/>
    <w:rsid w:val="00DB3BB6"/>
    <w:rsid w:val="00DD02F5"/>
    <w:rsid w:val="00E01822"/>
    <w:rsid w:val="00E116BC"/>
    <w:rsid w:val="00E202E0"/>
    <w:rsid w:val="00E516FF"/>
    <w:rsid w:val="00E52C08"/>
    <w:rsid w:val="00E7796B"/>
    <w:rsid w:val="00E86502"/>
    <w:rsid w:val="00E8686C"/>
    <w:rsid w:val="00E969E3"/>
    <w:rsid w:val="00EA4E00"/>
    <w:rsid w:val="00EB3718"/>
    <w:rsid w:val="00ED2B49"/>
    <w:rsid w:val="00EE539D"/>
    <w:rsid w:val="00EF73C7"/>
    <w:rsid w:val="00F14AF8"/>
    <w:rsid w:val="00F16370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9908F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60436"/>
  </w:style>
  <w:style w:type="paragraph" w:styleId="berschrift1">
    <w:name w:val="heading 1"/>
    <w:basedOn w:val="Standard"/>
    <w:next w:val="Standard"/>
    <w:link w:val="berschrift1Zchn"/>
    <w:uiPriority w:val="9"/>
    <w:qFormat/>
    <w:rsid w:val="00A73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37B0C"/>
    <w:pPr>
      <w:keepNext/>
      <w:spacing w:before="284" w:after="57" w:line="240" w:lineRule="auto"/>
      <w:outlineLvl w:val="1"/>
    </w:pPr>
    <w:rPr>
      <w:rFonts w:ascii="Times New Roman" w:eastAsia="Times New Roman" w:hAnsi="Times New Roman" w:cs="Times New Roman"/>
      <w:b/>
      <w:bCs/>
      <w:color w:val="008000"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337B0C"/>
    <w:pPr>
      <w:keepNext/>
      <w:spacing w:before="284" w:after="57" w:line="240" w:lineRule="auto"/>
      <w:ind w:left="709"/>
      <w:outlineLvl w:val="2"/>
    </w:pPr>
    <w:rPr>
      <w:rFonts w:ascii="Times New Roman" w:eastAsia="Times New Roman" w:hAnsi="Times New Roman" w:cs="Times New Roman"/>
      <w:b/>
      <w:bCs/>
      <w:color w:val="008000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337B0C"/>
    <w:rPr>
      <w:rFonts w:ascii="Times New Roman" w:eastAsia="Times New Roman" w:hAnsi="Times New Roman" w:cs="Times New Roman"/>
      <w:b/>
      <w:bCs/>
      <w:color w:val="008000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37B0C"/>
    <w:rPr>
      <w:rFonts w:ascii="Times New Roman" w:eastAsia="Times New Roman" w:hAnsi="Times New Roman" w:cs="Times New Roman"/>
      <w:b/>
      <w:bCs/>
      <w:color w:val="008000"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337B0C"/>
    <w:pPr>
      <w:spacing w:before="57" w:after="113" w:line="240" w:lineRule="auto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western">
    <w:name w:val="western"/>
    <w:basedOn w:val="Standard"/>
    <w:rsid w:val="00337B0C"/>
    <w:pPr>
      <w:spacing w:before="57" w:after="113" w:line="240" w:lineRule="auto"/>
    </w:pPr>
    <w:rPr>
      <w:rFonts w:ascii="Carlito" w:eastAsia="Times New Roman" w:hAnsi="Carlito" w:cs="Carlito"/>
      <w:i/>
      <w:iCs/>
      <w:color w:val="000000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337B0C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337B0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C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59AA"/>
  </w:style>
  <w:style w:type="paragraph" w:styleId="Fuzeile">
    <w:name w:val="footer"/>
    <w:basedOn w:val="Standard"/>
    <w:link w:val="FuzeileZchn"/>
    <w:uiPriority w:val="99"/>
    <w:unhideWhenUsed/>
    <w:rsid w:val="00BC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59AA"/>
  </w:style>
  <w:style w:type="paragraph" w:customStyle="1" w:styleId="AufzhlungMerktext">
    <w:name w:val="Aufzählung_Merktext"/>
    <w:basedOn w:val="Standard"/>
    <w:rsid w:val="00A739E9"/>
    <w:pPr>
      <w:tabs>
        <w:tab w:val="left" w:pos="1767"/>
      </w:tabs>
      <w:autoSpaceDN w:val="0"/>
      <w:spacing w:before="57" w:after="113" w:line="240" w:lineRule="auto"/>
      <w:ind w:left="1440" w:hanging="369"/>
      <w:textAlignment w:val="baseline"/>
    </w:pPr>
    <w:rPr>
      <w:rFonts w:ascii="Carlito" w:eastAsia="Times New Roman" w:hAnsi="Carlito" w:cs="Times New Roman"/>
      <w:kern w:val="3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739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A739E9"/>
    <w:rPr>
      <w:b/>
      <w:bCs/>
    </w:rPr>
  </w:style>
  <w:style w:type="table" w:styleId="Tabellenraster">
    <w:name w:val="Table Grid"/>
    <w:basedOn w:val="NormaleTabelle"/>
    <w:uiPriority w:val="39"/>
    <w:rsid w:val="0005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5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55AC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5479B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7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2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office.com/Pages/ShareFormPage.aspx?id=AkokVAb41UyTy6llfez7l_NzeA5oyahGrJxdOEVqsHNUNzdOQ0JMQlFGVzlKWUhWU1RWQ1NLU09MSS4u&amp;sharetoken=12iQiQA645EbmrGyU1X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dcfa79-2d89-47ef-bc80-866a5b3e31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5" ma:contentTypeDescription="Ein neues Dokument erstellen." ma:contentTypeScope="" ma:versionID="98628442dcb1697c969dcee7ce9550f8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c2dab443bb08fcee64ad4d0e83d73c58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6051CC-9D30-4FFE-8C42-B032824FB4E2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8baa7261-70d0-45ca-b925-0e0e2c0f4054"/>
    <ds:schemaRef ds:uri="90dcfa79-2d89-47ef-bc80-866a5b3e3183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D3863ED-5BD6-4D94-9845-4DA9D0DC72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8C6C62-E4C1-42A1-A6C5-B084EE621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2023-05-13T10:09:00Z</dcterms:created>
  <dcterms:modified xsi:type="dcterms:W3CDTF">2023-05-13T10:09:00Z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